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29" w:rsidRPr="00471929" w:rsidRDefault="00471929" w:rsidP="00471929">
      <w:pPr>
        <w:jc w:val="center"/>
      </w:pPr>
      <w:bookmarkStart w:id="0" w:name="_GoBack"/>
      <w:bookmarkEnd w:id="0"/>
      <w:r w:rsidRPr="00471929">
        <w:rPr>
          <w:b/>
          <w:bCs/>
        </w:rPr>
        <w:t>Договор № _____</w:t>
      </w:r>
    </w:p>
    <w:p w:rsidR="00471929" w:rsidRPr="00471929" w:rsidRDefault="00471929" w:rsidP="00471929">
      <w:pPr>
        <w:jc w:val="center"/>
        <w:rPr>
          <w:b/>
          <w:bCs/>
        </w:rPr>
      </w:pPr>
      <w:r w:rsidRPr="00471929">
        <w:rPr>
          <w:b/>
          <w:bCs/>
        </w:rPr>
        <w:t xml:space="preserve">об организации и проведении промежуточной и (или) государственной итоговой аттестации учащегося, получающего общее образование </w:t>
      </w:r>
    </w:p>
    <w:p w:rsidR="00471929" w:rsidRPr="00471929" w:rsidRDefault="00471929" w:rsidP="00471929">
      <w:pPr>
        <w:jc w:val="center"/>
      </w:pPr>
      <w:r w:rsidRPr="00471929">
        <w:rPr>
          <w:b/>
          <w:bCs/>
        </w:rPr>
        <w:t>в форме семейного образования/ самообразования</w:t>
      </w:r>
    </w:p>
    <w:p w:rsidR="00471929" w:rsidRPr="00471929" w:rsidRDefault="00471929" w:rsidP="00471929">
      <w:pPr>
        <w:spacing w:before="100" w:beforeAutospacing="1" w:after="100" w:afterAutospacing="1"/>
        <w:jc w:val="right"/>
      </w:pPr>
      <w:r w:rsidRPr="00471929">
        <w:t xml:space="preserve"> «___»_____________202__г.</w:t>
      </w:r>
    </w:p>
    <w:p w:rsidR="00471929" w:rsidRPr="00471929" w:rsidRDefault="00471929" w:rsidP="00471929">
      <w:pPr>
        <w:ind w:firstLine="708"/>
        <w:jc w:val="both"/>
      </w:pPr>
      <w:r w:rsidRPr="00471929">
        <w:t>Муниципальное автономное общеобразовательное учреждение «Средняя общеобразовательная школа № 2», именуемое в дальнейшем «МАОУ СОШ №2», в лице директора Елены Владимировны Александровой, действующее на основании Устава, с одной стороны, и законный представитель (родитель, опекун, усыновитель)__________________________________________________________________</w:t>
      </w:r>
    </w:p>
    <w:p w:rsidR="00471929" w:rsidRPr="00471929" w:rsidRDefault="00471929" w:rsidP="00471929">
      <w:pPr>
        <w:jc w:val="both"/>
      </w:pPr>
      <w:r w:rsidRPr="00471929">
        <w:t>_____________________________________________________________________________,</w:t>
      </w:r>
    </w:p>
    <w:p w:rsidR="00471929" w:rsidRPr="00471929" w:rsidRDefault="00471929" w:rsidP="00471929">
      <w:pPr>
        <w:jc w:val="center"/>
        <w:rPr>
          <w:sz w:val="20"/>
          <w:szCs w:val="20"/>
        </w:rPr>
      </w:pPr>
      <w:r w:rsidRPr="00471929">
        <w:rPr>
          <w:i/>
          <w:iCs/>
          <w:sz w:val="20"/>
          <w:szCs w:val="20"/>
        </w:rPr>
        <w:t>(фамилия, имя, отчество законного представителя)</w:t>
      </w:r>
    </w:p>
    <w:p w:rsidR="00471929" w:rsidRPr="00471929" w:rsidRDefault="00471929" w:rsidP="00471929">
      <w:pPr>
        <w:rPr>
          <w:sz w:val="20"/>
          <w:szCs w:val="20"/>
        </w:rPr>
      </w:pPr>
      <w:r w:rsidRPr="00471929">
        <w:t xml:space="preserve">именуемый в дальнейшем Представитель, учащегося </w:t>
      </w:r>
    </w:p>
    <w:p w:rsidR="00471929" w:rsidRPr="00471929" w:rsidRDefault="00471929" w:rsidP="00471929">
      <w:r w:rsidRPr="00471929">
        <w:t xml:space="preserve">_____________________________________________________________________________, </w:t>
      </w:r>
    </w:p>
    <w:p w:rsidR="00471929" w:rsidRPr="00471929" w:rsidRDefault="00471929" w:rsidP="00471929">
      <w:pPr>
        <w:jc w:val="center"/>
        <w:rPr>
          <w:sz w:val="20"/>
          <w:szCs w:val="20"/>
        </w:rPr>
      </w:pPr>
      <w:r w:rsidRPr="00471929">
        <w:rPr>
          <w:i/>
          <w:iCs/>
          <w:sz w:val="20"/>
          <w:szCs w:val="20"/>
        </w:rPr>
        <w:t>(фамилия, имя, отчество учащегося)</w:t>
      </w:r>
    </w:p>
    <w:p w:rsidR="00471929" w:rsidRPr="00471929" w:rsidRDefault="00471929" w:rsidP="00471929">
      <w:pPr>
        <w:jc w:val="both"/>
      </w:pPr>
      <w:r w:rsidRPr="00471929">
        <w:t>именуемый в дальнейшем Обучающийся, в интересах учащегося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471929" w:rsidRPr="00471929" w:rsidRDefault="00471929" w:rsidP="00471929">
      <w:pPr>
        <w:jc w:val="center"/>
        <w:rPr>
          <w:b/>
          <w:bCs/>
        </w:rPr>
      </w:pPr>
    </w:p>
    <w:p w:rsidR="00471929" w:rsidRPr="00471929" w:rsidRDefault="00471929" w:rsidP="00471929">
      <w:pPr>
        <w:jc w:val="center"/>
      </w:pPr>
      <w:r w:rsidRPr="00471929">
        <w:rPr>
          <w:b/>
          <w:bCs/>
        </w:rPr>
        <w:t>1. Предмет договора</w:t>
      </w:r>
    </w:p>
    <w:p w:rsidR="00471929" w:rsidRPr="00471929" w:rsidRDefault="00471929" w:rsidP="00471929">
      <w:pPr>
        <w:spacing w:after="100" w:afterAutospacing="1"/>
        <w:ind w:firstLine="708"/>
        <w:jc w:val="both"/>
      </w:pPr>
      <w:r w:rsidRPr="00471929"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471929" w:rsidRPr="00471929" w:rsidRDefault="00471929" w:rsidP="00471929">
      <w:pPr>
        <w:jc w:val="center"/>
      </w:pPr>
      <w:r w:rsidRPr="00471929">
        <w:rPr>
          <w:b/>
          <w:bCs/>
        </w:rPr>
        <w:t>2. Обязанности сторон</w:t>
      </w:r>
    </w:p>
    <w:p w:rsidR="00471929" w:rsidRPr="00471929" w:rsidRDefault="00471929" w:rsidP="00471929">
      <w:pPr>
        <w:ind w:firstLine="708"/>
      </w:pPr>
      <w:r w:rsidRPr="00471929">
        <w:t>2.1.   МАОУ СОШ №2:</w:t>
      </w:r>
    </w:p>
    <w:p w:rsidR="00471929" w:rsidRPr="00471929" w:rsidRDefault="00471929" w:rsidP="00471929">
      <w:pPr>
        <w:ind w:firstLine="708"/>
        <w:jc w:val="both"/>
      </w:pPr>
      <w:r w:rsidRPr="00471929">
        <w:t>2.1.1. организует и проводит промежуточную аттестацию Обучающегося в стандартизированной форме в период с «____» ______ 202__ г. по «____» ______ 202__ г.</w:t>
      </w:r>
    </w:p>
    <w:p w:rsidR="00471929" w:rsidRPr="00471929" w:rsidRDefault="00471929" w:rsidP="00471929">
      <w:pPr>
        <w:ind w:firstLine="708"/>
        <w:jc w:val="both"/>
      </w:pPr>
      <w:r w:rsidRPr="00471929">
        <w:t>2.1.2. организует промежуточную и создает условия для итоговой аттестации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471929" w:rsidRPr="00471929" w:rsidRDefault="00471929" w:rsidP="00471929">
      <w:pPr>
        <w:ind w:firstLine="708"/>
        <w:jc w:val="both"/>
      </w:pPr>
      <w:r w:rsidRPr="00471929">
        <w:t xml:space="preserve">2.1.3. определяет перечень учебных предметов для прохождения промежуточной аттестации в соответствии с учебным планом класса Обучающегося; </w:t>
      </w:r>
    </w:p>
    <w:p w:rsidR="00471929" w:rsidRPr="00471929" w:rsidRDefault="00471929" w:rsidP="00471929">
      <w:pPr>
        <w:ind w:firstLine="708"/>
        <w:jc w:val="both"/>
      </w:pPr>
      <w:r w:rsidRPr="00471929">
        <w:t xml:space="preserve">2.1.4. предоставляет график консультаций по предметам промежуточной аттестации; </w:t>
      </w:r>
    </w:p>
    <w:p w:rsidR="00471929" w:rsidRPr="00471929" w:rsidRDefault="00471929" w:rsidP="00471929">
      <w:pPr>
        <w:ind w:firstLine="708"/>
        <w:jc w:val="both"/>
      </w:pPr>
      <w:r w:rsidRPr="00471929">
        <w:t>2.1.5. своевременно (не позднее, чем за неделю до даты аттестации) согласует с законным представителем изменения в графике промежуточной аттестации;</w:t>
      </w:r>
    </w:p>
    <w:p w:rsidR="00471929" w:rsidRPr="00471929" w:rsidRDefault="00471929" w:rsidP="00471929">
      <w:pPr>
        <w:ind w:firstLine="708"/>
        <w:jc w:val="both"/>
      </w:pPr>
      <w:r w:rsidRPr="00471929">
        <w:t>2.1.6.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471929" w:rsidRPr="00471929" w:rsidRDefault="00471929" w:rsidP="00471929">
      <w:pPr>
        <w:ind w:firstLine="708"/>
        <w:jc w:val="both"/>
      </w:pPr>
      <w:r w:rsidRPr="00471929">
        <w:t>2.1.7. информирует Управление Образования Администрации города Покачи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471929" w:rsidRPr="00471929" w:rsidRDefault="00471929" w:rsidP="00471929">
      <w:pPr>
        <w:ind w:firstLine="708"/>
      </w:pPr>
      <w:r w:rsidRPr="00471929">
        <w:t>2.2.    Представитель:</w:t>
      </w:r>
    </w:p>
    <w:p w:rsidR="00471929" w:rsidRPr="00471929" w:rsidRDefault="00471929" w:rsidP="00471929">
      <w:pPr>
        <w:ind w:firstLine="708"/>
        <w:jc w:val="both"/>
      </w:pPr>
      <w:r w:rsidRPr="00471929">
        <w:t>2.2.1. обеспечивает прохождение промежуточной и итоговой аттестации Обучающегося.</w:t>
      </w:r>
    </w:p>
    <w:p w:rsidR="00471929" w:rsidRPr="00471929" w:rsidRDefault="00471929" w:rsidP="00471929">
      <w:pPr>
        <w:ind w:firstLine="708"/>
        <w:jc w:val="both"/>
      </w:pPr>
      <w:r w:rsidRPr="00471929">
        <w:t>2.2.2. несет персональную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471929" w:rsidRPr="00471929" w:rsidRDefault="00471929" w:rsidP="00471929">
      <w:pPr>
        <w:ind w:firstLine="708"/>
        <w:jc w:val="both"/>
      </w:pPr>
      <w:r w:rsidRPr="00471929">
        <w:t>2.2.3. обеспечивает освоение образовательной программы.</w:t>
      </w:r>
    </w:p>
    <w:p w:rsidR="00471929" w:rsidRPr="00471929" w:rsidRDefault="00471929" w:rsidP="00471929">
      <w:pPr>
        <w:jc w:val="center"/>
        <w:rPr>
          <w:b/>
          <w:bCs/>
        </w:rPr>
      </w:pPr>
    </w:p>
    <w:p w:rsidR="00471929" w:rsidRPr="00471929" w:rsidRDefault="00471929" w:rsidP="00471929">
      <w:pPr>
        <w:jc w:val="center"/>
      </w:pPr>
      <w:r w:rsidRPr="00471929">
        <w:rPr>
          <w:b/>
          <w:bCs/>
        </w:rPr>
        <w:t>3. Ответственность сторон</w:t>
      </w:r>
    </w:p>
    <w:p w:rsidR="00471929" w:rsidRPr="00471929" w:rsidRDefault="00471929" w:rsidP="00471929">
      <w:pPr>
        <w:ind w:firstLine="708"/>
        <w:jc w:val="both"/>
      </w:pPr>
      <w:r w:rsidRPr="00471929">
        <w:t>3.1. МАОУ СОШ №2 несёт ответственность за качество проведения промежуточной и(или) государственной итоговой аттестации Обучающегося.</w:t>
      </w:r>
    </w:p>
    <w:p w:rsidR="00471929" w:rsidRPr="00471929" w:rsidRDefault="00471929" w:rsidP="00471929">
      <w:pPr>
        <w:ind w:firstLine="708"/>
        <w:jc w:val="both"/>
      </w:pPr>
      <w:r w:rsidRPr="00471929">
        <w:lastRenderedPageBreak/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471929" w:rsidRPr="00471929" w:rsidRDefault="00471929" w:rsidP="00471929">
      <w:pPr>
        <w:rPr>
          <w:b/>
          <w:bCs/>
        </w:rPr>
      </w:pPr>
    </w:p>
    <w:p w:rsidR="00471929" w:rsidRPr="00471929" w:rsidRDefault="00471929" w:rsidP="00471929">
      <w:pPr>
        <w:jc w:val="center"/>
      </w:pPr>
      <w:r w:rsidRPr="00471929">
        <w:rPr>
          <w:b/>
          <w:bCs/>
        </w:rPr>
        <w:t>4. Срок действия договора</w:t>
      </w:r>
    </w:p>
    <w:p w:rsidR="00471929" w:rsidRPr="00471929" w:rsidRDefault="00471929" w:rsidP="00471929">
      <w:pPr>
        <w:ind w:firstLine="708"/>
        <w:jc w:val="both"/>
      </w:pPr>
      <w:r w:rsidRPr="00471929">
        <w:t>4.1. Настоящий договор вступает в силу с момента его подписания сторонами и действует с __________________202__ г. по ________________ 202__ г.</w:t>
      </w:r>
    </w:p>
    <w:p w:rsidR="00471929" w:rsidRPr="00471929" w:rsidRDefault="00471929" w:rsidP="00471929">
      <w:pPr>
        <w:jc w:val="both"/>
      </w:pPr>
      <w:r w:rsidRPr="00471929">
        <w:t>Договор может быть продлён, изменён, дополнен по соглашению сторон.</w:t>
      </w:r>
    </w:p>
    <w:p w:rsidR="00471929" w:rsidRPr="00471929" w:rsidRDefault="00471929" w:rsidP="00471929">
      <w:pPr>
        <w:jc w:val="center"/>
        <w:rPr>
          <w:b/>
          <w:bCs/>
        </w:rPr>
      </w:pPr>
    </w:p>
    <w:p w:rsidR="00471929" w:rsidRPr="00471929" w:rsidRDefault="00471929" w:rsidP="00471929">
      <w:pPr>
        <w:jc w:val="center"/>
      </w:pPr>
      <w:r w:rsidRPr="00471929">
        <w:rPr>
          <w:b/>
          <w:bCs/>
        </w:rPr>
        <w:t>5. Порядок расторжения договора</w:t>
      </w:r>
    </w:p>
    <w:p w:rsidR="00471929" w:rsidRPr="00471929" w:rsidRDefault="00471929" w:rsidP="00471929">
      <w:pPr>
        <w:ind w:firstLine="708"/>
        <w:jc w:val="both"/>
      </w:pPr>
      <w:r w:rsidRPr="00471929">
        <w:t>5.1. Настоящий договор расторгается:</w:t>
      </w:r>
    </w:p>
    <w:p w:rsidR="00471929" w:rsidRPr="00471929" w:rsidRDefault="00471929" w:rsidP="00471929">
      <w:pPr>
        <w:ind w:firstLine="708"/>
        <w:jc w:val="both"/>
      </w:pPr>
      <w:r w:rsidRPr="00471929">
        <w:t>5.1.1. при ликвидации или реорганизации МАОУ СОШ №2;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471929" w:rsidRPr="00471929" w:rsidRDefault="00471929" w:rsidP="00471929">
      <w:pPr>
        <w:ind w:firstLine="708"/>
        <w:jc w:val="both"/>
      </w:pPr>
      <w:r w:rsidRPr="00471929">
        <w:t>5.1.2. при изменении формы получения общего образования Обучающимся по заявлению Представителя;</w:t>
      </w:r>
    </w:p>
    <w:p w:rsidR="00471929" w:rsidRPr="00471929" w:rsidRDefault="00471929" w:rsidP="00471929">
      <w:pPr>
        <w:ind w:firstLine="708"/>
        <w:jc w:val="both"/>
      </w:pPr>
      <w:r w:rsidRPr="00471929">
        <w:t xml:space="preserve">5.1.3. при подтверждении результатами промежуточной и (или) государственной итоговой аттестации не усвоения Обучающимся общеобразовательных программ. </w:t>
      </w:r>
    </w:p>
    <w:p w:rsidR="00471929" w:rsidRPr="00471929" w:rsidRDefault="00471929" w:rsidP="00471929">
      <w:pPr>
        <w:ind w:firstLine="708"/>
        <w:jc w:val="both"/>
      </w:pPr>
      <w:r w:rsidRPr="00471929">
        <w:t>5.2. Настоящий договор расторгается в одностороннем порядке:</w:t>
      </w:r>
    </w:p>
    <w:p w:rsidR="00471929" w:rsidRPr="00471929" w:rsidRDefault="00471929" w:rsidP="00471929">
      <w:pPr>
        <w:ind w:firstLine="708"/>
        <w:jc w:val="both"/>
      </w:pPr>
      <w:r w:rsidRPr="00471929">
        <w:t>5.2.1. МАОУ СОШ №2 в случае неисполнения или ненадлежащего исполнения Представителем обязательств по настоящему договору.</w:t>
      </w:r>
    </w:p>
    <w:p w:rsidR="00471929" w:rsidRPr="00471929" w:rsidRDefault="00471929" w:rsidP="00471929">
      <w:pPr>
        <w:ind w:firstLine="708"/>
        <w:jc w:val="both"/>
      </w:pPr>
      <w:r w:rsidRPr="00471929">
        <w:t>5.2.2. Представителем по его желанию, оформленному в виде заявления на имя директора МАОУ СОШ №2.</w:t>
      </w:r>
    </w:p>
    <w:p w:rsidR="00471929" w:rsidRPr="00471929" w:rsidRDefault="00471929" w:rsidP="00471929">
      <w:pPr>
        <w:jc w:val="center"/>
      </w:pPr>
      <w:r w:rsidRPr="00471929">
        <w:rPr>
          <w:b/>
          <w:bCs/>
        </w:rPr>
        <w:t>6. Заключительная часть</w:t>
      </w:r>
    </w:p>
    <w:p w:rsidR="00471929" w:rsidRPr="00471929" w:rsidRDefault="00471929" w:rsidP="00471929">
      <w:pPr>
        <w:ind w:firstLine="708"/>
        <w:jc w:val="both"/>
      </w:pPr>
      <w:r w:rsidRPr="00471929">
        <w:t>6.1. Настоящий договор составлен на 2-х листах и в 2-х экземплярах по одному для каждой из сторон. Один экземпляр хранится в «МАОУ СОШ № 2», другой - у Представителя. Оба экземпляра имеют одинаковую (равную) юридическую силу.</w:t>
      </w:r>
    </w:p>
    <w:p w:rsidR="00471929" w:rsidRPr="00471929" w:rsidRDefault="00471929" w:rsidP="00471929">
      <w:pPr>
        <w:ind w:firstLine="708"/>
      </w:pPr>
      <w:r w:rsidRPr="00471929">
        <w:t>6.2. Юридические адреса и подписи сторон:</w:t>
      </w:r>
    </w:p>
    <w:p w:rsidR="00471929" w:rsidRPr="00471929" w:rsidRDefault="00471929" w:rsidP="00471929">
      <w:pPr>
        <w:spacing w:after="160"/>
        <w:jc w:val="center"/>
        <w:rPr>
          <w:rFonts w:eastAsia="Calibri"/>
          <w:b/>
          <w:lang w:eastAsia="en-US"/>
        </w:rPr>
      </w:pPr>
    </w:p>
    <w:p w:rsidR="00471929" w:rsidRPr="00471929" w:rsidRDefault="00471929" w:rsidP="00471929">
      <w:pPr>
        <w:spacing w:after="160"/>
        <w:jc w:val="center"/>
        <w:rPr>
          <w:rFonts w:eastAsia="Calibri"/>
          <w:b/>
          <w:lang w:eastAsia="en-US"/>
        </w:rPr>
      </w:pPr>
    </w:p>
    <w:p w:rsidR="00471929" w:rsidRPr="00471929" w:rsidRDefault="00471929" w:rsidP="00471929">
      <w:pPr>
        <w:spacing w:after="160"/>
        <w:jc w:val="center"/>
        <w:rPr>
          <w:rFonts w:eastAsia="Calibri"/>
          <w:b/>
          <w:lang w:eastAsia="en-US"/>
        </w:rPr>
      </w:pPr>
      <w:r w:rsidRPr="00471929">
        <w:rPr>
          <w:rFonts w:eastAsia="Calibri"/>
          <w:b/>
          <w:lang w:eastAsia="en-US"/>
        </w:rPr>
        <w:t>Исполнитель:                                                                                                   Заказчик: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 xml:space="preserve">Муниципальное автономное                                                            _____________________________________ 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Общеобразовательное учреждение                                                  _____________________________________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«Средняя общеобразовательная школа № 2»                                Адрес места жительства: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(МАОУ СОШ № 2)                                                                           ______________________________________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Юридический адрес:                                                                        ____________________________________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628661, ХМАО-Югра, г. Покачи, ул. Мира, 9                               Паспортные данные: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Банковские реквизиты</w:t>
      </w:r>
      <w:proofErr w:type="gramStart"/>
      <w:r w:rsidRPr="00471929">
        <w:rPr>
          <w:rFonts w:eastAsia="Calibri"/>
          <w:sz w:val="20"/>
          <w:szCs w:val="20"/>
          <w:lang w:eastAsia="en-US"/>
        </w:rPr>
        <w:t xml:space="preserve"> :</w:t>
      </w:r>
      <w:proofErr w:type="gramEnd"/>
      <w:r w:rsidRPr="0047192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</w:t>
      </w:r>
      <w:proofErr w:type="spellStart"/>
      <w:r w:rsidRPr="00471929">
        <w:rPr>
          <w:rFonts w:eastAsia="Calibri"/>
          <w:sz w:val="20"/>
          <w:szCs w:val="20"/>
          <w:lang w:eastAsia="en-US"/>
        </w:rPr>
        <w:t>серия___________номер</w:t>
      </w:r>
      <w:proofErr w:type="spellEnd"/>
      <w:r w:rsidRPr="00471929">
        <w:rPr>
          <w:rFonts w:eastAsia="Calibri"/>
          <w:sz w:val="20"/>
          <w:szCs w:val="20"/>
          <w:lang w:eastAsia="en-US"/>
        </w:rPr>
        <w:t>__________________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ИНН 8621003591                                                                               когда и кем выдан_______________________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КПП 862101001                                                                                 _______________________________________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УФК по ХМАО-Югре (Администрация                                         _______________________________________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 xml:space="preserve"> г. Покачи </w:t>
      </w:r>
      <w:proofErr w:type="gramStart"/>
      <w:r w:rsidRPr="00471929">
        <w:rPr>
          <w:rFonts w:eastAsia="Calibri"/>
          <w:sz w:val="20"/>
          <w:szCs w:val="20"/>
          <w:lang w:eastAsia="en-US"/>
        </w:rPr>
        <w:t>л</w:t>
      </w:r>
      <w:proofErr w:type="gramEnd"/>
      <w:r w:rsidRPr="00471929">
        <w:rPr>
          <w:rFonts w:eastAsia="Calibri"/>
          <w:sz w:val="20"/>
          <w:szCs w:val="20"/>
          <w:lang w:eastAsia="en-US"/>
        </w:rPr>
        <w:t>/с 030000122)                                                                телефон:_______________________________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РКЦ Ханты-Мансийск//УФК по                                                     телефон Обучающегося: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Ханты-Мансийскому автономному                                                _______________________________________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 xml:space="preserve">округу-Югре г. Ханты-Мансийск 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 xml:space="preserve">БИК 007162136, р/с 40102810245370000007                  </w:t>
      </w:r>
    </w:p>
    <w:p w:rsidR="007F4792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 xml:space="preserve"> 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>Директор: ______________ / Е.В. Александрова/                                 _______________/ ______________</w:t>
      </w:r>
    </w:p>
    <w:p w:rsidR="00471929" w:rsidRPr="00471929" w:rsidRDefault="00471929" w:rsidP="00471929">
      <w:pPr>
        <w:jc w:val="both"/>
        <w:rPr>
          <w:rFonts w:eastAsia="Calibri"/>
          <w:sz w:val="16"/>
          <w:szCs w:val="16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 xml:space="preserve">                        </w:t>
      </w:r>
      <w:r w:rsidRPr="00471929">
        <w:rPr>
          <w:rFonts w:eastAsia="Calibri"/>
          <w:sz w:val="16"/>
          <w:szCs w:val="16"/>
          <w:lang w:eastAsia="en-US"/>
        </w:rPr>
        <w:t>(подпись)                                                                                                               Ф.И.О.                           (подпись)</w:t>
      </w:r>
    </w:p>
    <w:p w:rsidR="00471929" w:rsidRPr="00471929" w:rsidRDefault="00471929" w:rsidP="00471929">
      <w:pPr>
        <w:jc w:val="both"/>
        <w:rPr>
          <w:rFonts w:eastAsia="Calibri"/>
          <w:sz w:val="20"/>
          <w:szCs w:val="20"/>
          <w:lang w:eastAsia="en-US"/>
        </w:rPr>
      </w:pPr>
      <w:r w:rsidRPr="00471929">
        <w:rPr>
          <w:rFonts w:eastAsia="Calibri"/>
          <w:sz w:val="20"/>
          <w:szCs w:val="20"/>
          <w:lang w:eastAsia="en-US"/>
        </w:rPr>
        <w:t xml:space="preserve">  М.П.</w:t>
      </w:r>
    </w:p>
    <w:p w:rsidR="00471929" w:rsidRPr="00135E35" w:rsidRDefault="00471929" w:rsidP="00135E35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471929" w:rsidRPr="00135E35" w:rsidSect="00135048">
      <w:type w:val="continuous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153C"/>
    <w:multiLevelType w:val="hybridMultilevel"/>
    <w:tmpl w:val="F3DAA366"/>
    <w:lvl w:ilvl="0" w:tplc="0ACA6672">
      <w:start w:val="2"/>
      <w:numFmt w:val="decimal"/>
      <w:lvlText w:val="%1."/>
      <w:lvlJc w:val="left"/>
    </w:lvl>
    <w:lvl w:ilvl="1" w:tplc="80F808DC">
      <w:numFmt w:val="decimal"/>
      <w:lvlText w:val=""/>
      <w:lvlJc w:val="left"/>
    </w:lvl>
    <w:lvl w:ilvl="2" w:tplc="36606D04">
      <w:numFmt w:val="decimal"/>
      <w:lvlText w:val=""/>
      <w:lvlJc w:val="left"/>
    </w:lvl>
    <w:lvl w:ilvl="3" w:tplc="A5F895FA">
      <w:numFmt w:val="decimal"/>
      <w:lvlText w:val=""/>
      <w:lvlJc w:val="left"/>
    </w:lvl>
    <w:lvl w:ilvl="4" w:tplc="4240EA80">
      <w:numFmt w:val="decimal"/>
      <w:lvlText w:val=""/>
      <w:lvlJc w:val="left"/>
    </w:lvl>
    <w:lvl w:ilvl="5" w:tplc="B37412C8">
      <w:numFmt w:val="decimal"/>
      <w:lvlText w:val=""/>
      <w:lvlJc w:val="left"/>
    </w:lvl>
    <w:lvl w:ilvl="6" w:tplc="D74AE8F4">
      <w:numFmt w:val="decimal"/>
      <w:lvlText w:val=""/>
      <w:lvlJc w:val="left"/>
    </w:lvl>
    <w:lvl w:ilvl="7" w:tplc="8D14D15C">
      <w:numFmt w:val="decimal"/>
      <w:lvlText w:val=""/>
      <w:lvlJc w:val="left"/>
    </w:lvl>
    <w:lvl w:ilvl="8" w:tplc="3E4C6790">
      <w:numFmt w:val="decimal"/>
      <w:lvlText w:val=""/>
      <w:lvlJc w:val="left"/>
    </w:lvl>
  </w:abstractNum>
  <w:abstractNum w:abstractNumId="2">
    <w:nsid w:val="0000390C"/>
    <w:multiLevelType w:val="hybridMultilevel"/>
    <w:tmpl w:val="46522744"/>
    <w:lvl w:ilvl="0" w:tplc="A35A372A">
      <w:start w:val="1"/>
      <w:numFmt w:val="bullet"/>
      <w:lvlText w:val="В"/>
      <w:lvlJc w:val="left"/>
    </w:lvl>
    <w:lvl w:ilvl="1" w:tplc="9BF6920E">
      <w:numFmt w:val="decimal"/>
      <w:lvlText w:val=""/>
      <w:lvlJc w:val="left"/>
    </w:lvl>
    <w:lvl w:ilvl="2" w:tplc="93F82752">
      <w:numFmt w:val="decimal"/>
      <w:lvlText w:val=""/>
      <w:lvlJc w:val="left"/>
    </w:lvl>
    <w:lvl w:ilvl="3" w:tplc="DF9042E8">
      <w:numFmt w:val="decimal"/>
      <w:lvlText w:val=""/>
      <w:lvlJc w:val="left"/>
    </w:lvl>
    <w:lvl w:ilvl="4" w:tplc="28E2D104">
      <w:numFmt w:val="decimal"/>
      <w:lvlText w:val=""/>
      <w:lvlJc w:val="left"/>
    </w:lvl>
    <w:lvl w:ilvl="5" w:tplc="41C0C038">
      <w:numFmt w:val="decimal"/>
      <w:lvlText w:val=""/>
      <w:lvlJc w:val="left"/>
    </w:lvl>
    <w:lvl w:ilvl="6" w:tplc="A5DC6BCE">
      <w:numFmt w:val="decimal"/>
      <w:lvlText w:val=""/>
      <w:lvlJc w:val="left"/>
    </w:lvl>
    <w:lvl w:ilvl="7" w:tplc="5BB6F096">
      <w:numFmt w:val="decimal"/>
      <w:lvlText w:val=""/>
      <w:lvlJc w:val="left"/>
    </w:lvl>
    <w:lvl w:ilvl="8" w:tplc="3BA21DDE">
      <w:numFmt w:val="decimal"/>
      <w:lvlText w:val=""/>
      <w:lvlJc w:val="left"/>
    </w:lvl>
  </w:abstractNum>
  <w:abstractNum w:abstractNumId="3">
    <w:nsid w:val="02290461"/>
    <w:multiLevelType w:val="hybridMultilevel"/>
    <w:tmpl w:val="7C24F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A51308"/>
    <w:multiLevelType w:val="hybridMultilevel"/>
    <w:tmpl w:val="BCE0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3787A"/>
    <w:multiLevelType w:val="hybridMultilevel"/>
    <w:tmpl w:val="4F2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315D4"/>
    <w:multiLevelType w:val="hybridMultilevel"/>
    <w:tmpl w:val="1DD0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2995"/>
    <w:multiLevelType w:val="multilevel"/>
    <w:tmpl w:val="4E2EC8EC"/>
    <w:lvl w:ilvl="0">
      <w:start w:val="4"/>
      <w:numFmt w:val="decimal"/>
      <w:lvlText w:val="%1."/>
      <w:lvlJc w:val="left"/>
      <w:pPr>
        <w:ind w:left="2380" w:hanging="360"/>
      </w:pPr>
      <w:rPr>
        <w:rFonts w:hint="default"/>
        <w:sz w:val="23"/>
      </w:rPr>
    </w:lvl>
    <w:lvl w:ilvl="1">
      <w:start w:val="6"/>
      <w:numFmt w:val="decimal"/>
      <w:isLgl/>
      <w:lvlText w:val="%1.%2."/>
      <w:lvlJc w:val="left"/>
      <w:pPr>
        <w:ind w:left="23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1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60" w:hanging="1440"/>
      </w:pPr>
      <w:rPr>
        <w:rFonts w:hint="default"/>
        <w:sz w:val="24"/>
      </w:rPr>
    </w:lvl>
  </w:abstractNum>
  <w:abstractNum w:abstractNumId="8">
    <w:nsid w:val="197A0BB4"/>
    <w:multiLevelType w:val="hybridMultilevel"/>
    <w:tmpl w:val="75526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80B"/>
    <w:multiLevelType w:val="hybridMultilevel"/>
    <w:tmpl w:val="8286E112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1DF44D6D"/>
    <w:multiLevelType w:val="multilevel"/>
    <w:tmpl w:val="B776A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E9162DF"/>
    <w:multiLevelType w:val="hybridMultilevel"/>
    <w:tmpl w:val="A41665E2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2EC91414"/>
    <w:multiLevelType w:val="multilevel"/>
    <w:tmpl w:val="EFE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A21C3"/>
    <w:multiLevelType w:val="hybridMultilevel"/>
    <w:tmpl w:val="C806253E"/>
    <w:lvl w:ilvl="0" w:tplc="A816FD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040CD5"/>
    <w:multiLevelType w:val="hybridMultilevel"/>
    <w:tmpl w:val="0FCA304C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448B4782"/>
    <w:multiLevelType w:val="hybridMultilevel"/>
    <w:tmpl w:val="15C0CB24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>
    <w:nsid w:val="493E050E"/>
    <w:multiLevelType w:val="hybridMultilevel"/>
    <w:tmpl w:val="2E66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91521"/>
    <w:multiLevelType w:val="hybridMultilevel"/>
    <w:tmpl w:val="A830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846A6"/>
    <w:multiLevelType w:val="hybridMultilevel"/>
    <w:tmpl w:val="1B88B568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F5245E9"/>
    <w:multiLevelType w:val="hybridMultilevel"/>
    <w:tmpl w:val="975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A0B05"/>
    <w:multiLevelType w:val="multilevel"/>
    <w:tmpl w:val="FF2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C397E"/>
    <w:multiLevelType w:val="hybridMultilevel"/>
    <w:tmpl w:val="AEDE00A8"/>
    <w:lvl w:ilvl="0" w:tplc="A816FD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D52535"/>
    <w:multiLevelType w:val="hybridMultilevel"/>
    <w:tmpl w:val="3A0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14A3F"/>
    <w:multiLevelType w:val="hybridMultilevel"/>
    <w:tmpl w:val="089A706A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78716072"/>
    <w:multiLevelType w:val="hybridMultilevel"/>
    <w:tmpl w:val="91A87530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8"/>
  </w:num>
  <w:num w:numId="5">
    <w:abstractNumId w:val="14"/>
  </w:num>
  <w:num w:numId="6">
    <w:abstractNumId w:val="11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9"/>
  </w:num>
  <w:num w:numId="16">
    <w:abstractNumId w:val="17"/>
  </w:num>
  <w:num w:numId="17">
    <w:abstractNumId w:val="0"/>
  </w:num>
  <w:num w:numId="18">
    <w:abstractNumId w:val="13"/>
  </w:num>
  <w:num w:numId="19">
    <w:abstractNumId w:val="21"/>
  </w:num>
  <w:num w:numId="20">
    <w:abstractNumId w:val="1"/>
  </w:num>
  <w:num w:numId="21">
    <w:abstractNumId w:val="2"/>
  </w:num>
  <w:num w:numId="22">
    <w:abstractNumId w:val="3"/>
  </w:num>
  <w:num w:numId="23">
    <w:abstractNumId w:val="7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35"/>
    <w:rsid w:val="00135048"/>
    <w:rsid w:val="00135E35"/>
    <w:rsid w:val="00211258"/>
    <w:rsid w:val="00357AF5"/>
    <w:rsid w:val="003A382B"/>
    <w:rsid w:val="00452336"/>
    <w:rsid w:val="00471929"/>
    <w:rsid w:val="00501D6B"/>
    <w:rsid w:val="005D2228"/>
    <w:rsid w:val="00625D85"/>
    <w:rsid w:val="00772815"/>
    <w:rsid w:val="007F4792"/>
    <w:rsid w:val="008D5007"/>
    <w:rsid w:val="00B95C57"/>
    <w:rsid w:val="00DA0FC2"/>
    <w:rsid w:val="00E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19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71929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719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7192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7192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71929"/>
  </w:style>
  <w:style w:type="character" w:styleId="a4">
    <w:name w:val="Strong"/>
    <w:qFormat/>
    <w:rsid w:val="00471929"/>
    <w:rPr>
      <w:b/>
      <w:bCs/>
    </w:rPr>
  </w:style>
  <w:style w:type="paragraph" w:styleId="a5">
    <w:name w:val="Normal (Web)"/>
    <w:basedOn w:val="a"/>
    <w:uiPriority w:val="99"/>
    <w:rsid w:val="00471929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47192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a7">
    <w:name w:val="Table Grid"/>
    <w:basedOn w:val="a1"/>
    <w:uiPriority w:val="59"/>
    <w:rsid w:val="0047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47192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rsid w:val="00471929"/>
    <w:rPr>
      <w:color w:val="0563C1"/>
      <w:u w:val="single"/>
    </w:rPr>
  </w:style>
  <w:style w:type="paragraph" w:styleId="a9">
    <w:name w:val="Body Text"/>
    <w:basedOn w:val="a"/>
    <w:link w:val="aa"/>
    <w:rsid w:val="00471929"/>
    <w:pPr>
      <w:spacing w:after="120"/>
    </w:pPr>
  </w:style>
  <w:style w:type="character" w:customStyle="1" w:styleId="aa">
    <w:name w:val="Основной текст Знак"/>
    <w:basedOn w:val="a0"/>
    <w:link w:val="a9"/>
    <w:rsid w:val="00471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71929"/>
  </w:style>
  <w:style w:type="character" w:customStyle="1" w:styleId="sfwc">
    <w:name w:val="sfwc"/>
    <w:rsid w:val="00471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19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71929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719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7192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7192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71929"/>
  </w:style>
  <w:style w:type="character" w:styleId="a4">
    <w:name w:val="Strong"/>
    <w:qFormat/>
    <w:rsid w:val="00471929"/>
    <w:rPr>
      <w:b/>
      <w:bCs/>
    </w:rPr>
  </w:style>
  <w:style w:type="paragraph" w:styleId="a5">
    <w:name w:val="Normal (Web)"/>
    <w:basedOn w:val="a"/>
    <w:uiPriority w:val="99"/>
    <w:rsid w:val="00471929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47192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a7">
    <w:name w:val="Table Grid"/>
    <w:basedOn w:val="a1"/>
    <w:uiPriority w:val="59"/>
    <w:rsid w:val="0047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47192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rsid w:val="00471929"/>
    <w:rPr>
      <w:color w:val="0563C1"/>
      <w:u w:val="single"/>
    </w:rPr>
  </w:style>
  <w:style w:type="paragraph" w:styleId="a9">
    <w:name w:val="Body Text"/>
    <w:basedOn w:val="a"/>
    <w:link w:val="aa"/>
    <w:rsid w:val="00471929"/>
    <w:pPr>
      <w:spacing w:after="120"/>
    </w:pPr>
  </w:style>
  <w:style w:type="character" w:customStyle="1" w:styleId="aa">
    <w:name w:val="Основной текст Знак"/>
    <w:basedOn w:val="a0"/>
    <w:link w:val="a9"/>
    <w:rsid w:val="00471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71929"/>
  </w:style>
  <w:style w:type="character" w:customStyle="1" w:styleId="sfwc">
    <w:name w:val="sfwc"/>
    <w:rsid w:val="0047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Zauch</cp:lastModifiedBy>
  <cp:revision>7</cp:revision>
  <cp:lastPrinted>2022-12-21T10:35:00Z</cp:lastPrinted>
  <dcterms:created xsi:type="dcterms:W3CDTF">2020-01-28T06:57:00Z</dcterms:created>
  <dcterms:modified xsi:type="dcterms:W3CDTF">2022-12-21T10:39:00Z</dcterms:modified>
</cp:coreProperties>
</file>